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1" w:rsidRPr="00AF3E47" w:rsidRDefault="00E02481" w:rsidP="00E02481">
      <w:pPr>
        <w:spacing w:after="5" w:line="267" w:lineRule="auto"/>
        <w:ind w:left="15" w:right="7" w:hanging="10"/>
        <w:jc w:val="center"/>
        <w:rPr>
          <w:lang w:val="ru-RU"/>
        </w:rPr>
      </w:pPr>
      <w:r w:rsidRPr="00AF3E47">
        <w:rPr>
          <w:sz w:val="21"/>
          <w:lang w:val="ru-RU"/>
        </w:rPr>
        <w:t xml:space="preserve">Система </w:t>
      </w:r>
      <w:proofErr w:type="gramStart"/>
      <w:r w:rsidRPr="00AF3E47">
        <w:rPr>
          <w:sz w:val="21"/>
          <w:lang w:val="ru-RU"/>
        </w:rPr>
        <w:t>контроля за</w:t>
      </w:r>
      <w:proofErr w:type="gramEnd"/>
      <w:r w:rsidRPr="00AF3E47">
        <w:rPr>
          <w:sz w:val="21"/>
          <w:lang w:val="ru-RU"/>
        </w:rPr>
        <w:t xml:space="preserve"> выполнением плана работы</w:t>
      </w:r>
      <w:r w:rsidRPr="00AF3E47">
        <w:rPr>
          <w:b/>
          <w:sz w:val="21"/>
          <w:lang w:val="ru-RU"/>
        </w:rPr>
        <w:t xml:space="preserve"> </w:t>
      </w:r>
    </w:p>
    <w:p w:rsidR="00E02481" w:rsidRDefault="00E02481" w:rsidP="00E02481">
      <w:pPr>
        <w:spacing w:after="39" w:line="267" w:lineRule="auto"/>
        <w:ind w:left="0" w:right="-2" w:hanging="10"/>
        <w:jc w:val="center"/>
        <w:rPr>
          <w:b/>
          <w:sz w:val="21"/>
          <w:lang w:val="ru-RU"/>
        </w:rPr>
      </w:pPr>
      <w:r w:rsidRPr="00AF3E47">
        <w:rPr>
          <w:sz w:val="21"/>
          <w:lang w:val="ru-RU"/>
        </w:rPr>
        <w:t>Штаба воспитательной работы</w:t>
      </w:r>
      <w:r>
        <w:rPr>
          <w:sz w:val="21"/>
          <w:lang w:val="ru-RU"/>
        </w:rPr>
        <w:t xml:space="preserve"> </w:t>
      </w:r>
      <w:r w:rsidRPr="00AF3E47">
        <w:rPr>
          <w:sz w:val="21"/>
          <w:lang w:val="ru-RU"/>
        </w:rPr>
        <w:t>(ШВР)</w:t>
      </w:r>
      <w:r w:rsidRPr="00AF3E47">
        <w:rPr>
          <w:b/>
          <w:sz w:val="21"/>
          <w:lang w:val="ru-RU"/>
        </w:rPr>
        <w:t xml:space="preserve"> </w:t>
      </w:r>
    </w:p>
    <w:p w:rsidR="00E02481" w:rsidRDefault="00E02481" w:rsidP="00E02481">
      <w:pPr>
        <w:spacing w:after="39" w:line="267" w:lineRule="auto"/>
        <w:ind w:left="0" w:right="-2" w:hanging="10"/>
        <w:jc w:val="center"/>
        <w:rPr>
          <w:sz w:val="21"/>
          <w:lang w:val="ru-RU"/>
        </w:rPr>
      </w:pPr>
      <w:r w:rsidRPr="00AF3E47">
        <w:rPr>
          <w:sz w:val="21"/>
          <w:lang w:val="ru-RU"/>
        </w:rPr>
        <w:t xml:space="preserve">МБОУ </w:t>
      </w:r>
      <w:r>
        <w:rPr>
          <w:sz w:val="21"/>
          <w:lang w:val="ru-RU"/>
        </w:rPr>
        <w:t>Богородская ОШ</w:t>
      </w:r>
    </w:p>
    <w:p w:rsidR="00E02481" w:rsidRPr="00AF3E47" w:rsidRDefault="00E02481" w:rsidP="00E02481">
      <w:pPr>
        <w:spacing w:after="39" w:line="267" w:lineRule="auto"/>
        <w:ind w:left="0" w:right="-2" w:hanging="10"/>
        <w:jc w:val="center"/>
        <w:rPr>
          <w:lang w:val="ru-RU"/>
        </w:rPr>
      </w:pPr>
      <w:r w:rsidRPr="00AF3E47">
        <w:rPr>
          <w:b/>
          <w:sz w:val="21"/>
          <w:lang w:val="ru-RU"/>
        </w:rPr>
        <w:t xml:space="preserve"> </w:t>
      </w:r>
      <w:r w:rsidRPr="00AF3E47">
        <w:rPr>
          <w:sz w:val="21"/>
          <w:lang w:val="ru-RU"/>
        </w:rPr>
        <w:t>на 2025-2026 учебный год</w:t>
      </w:r>
      <w:r w:rsidRPr="00AF3E47">
        <w:rPr>
          <w:b/>
          <w:sz w:val="21"/>
          <w:lang w:val="ru-RU"/>
        </w:rPr>
        <w:t xml:space="preserve"> </w:t>
      </w:r>
    </w:p>
    <w:p w:rsidR="00E02481" w:rsidRPr="00AF3E47" w:rsidRDefault="00E02481" w:rsidP="00E02481">
      <w:pPr>
        <w:spacing w:after="319" w:line="259" w:lineRule="auto"/>
        <w:ind w:left="0" w:firstLine="0"/>
        <w:jc w:val="left"/>
        <w:rPr>
          <w:lang w:val="ru-RU"/>
        </w:rPr>
      </w:pPr>
      <w:r w:rsidRPr="00AF3E47">
        <w:rPr>
          <w:lang w:val="ru-RU"/>
        </w:rPr>
        <w:t xml:space="preserve"> </w:t>
      </w:r>
    </w:p>
    <w:p w:rsidR="00E02481" w:rsidRDefault="00E02481" w:rsidP="00E02481">
      <w:pPr>
        <w:numPr>
          <w:ilvl w:val="0"/>
          <w:numId w:val="1"/>
        </w:numPr>
        <w:spacing w:after="0" w:line="259" w:lineRule="auto"/>
        <w:ind w:hanging="283"/>
        <w:jc w:val="left"/>
      </w:pPr>
      <w:proofErr w:type="spellStart"/>
      <w:r>
        <w:rPr>
          <w:b/>
        </w:rPr>
        <w:t>Цель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  <w:r>
        <w:t xml:space="preserve"> </w:t>
      </w:r>
    </w:p>
    <w:p w:rsidR="00E02481" w:rsidRPr="00AF3E47" w:rsidRDefault="00E02481" w:rsidP="00E02481">
      <w:pPr>
        <w:ind w:left="0" w:firstLine="0"/>
        <w:rPr>
          <w:lang w:val="ru-RU"/>
        </w:rPr>
      </w:pPr>
      <w:r w:rsidRPr="00AF3E47">
        <w:rPr>
          <w:lang w:val="ru-RU"/>
        </w:rPr>
        <w:t xml:space="preserve">Обеспечение своевременного, качественного и полного выполнения плана работы ШВР, достижение поставленных воспитательных целей и задач. </w:t>
      </w:r>
    </w:p>
    <w:p w:rsidR="00E02481" w:rsidRDefault="00E02481" w:rsidP="00E02481">
      <w:pPr>
        <w:numPr>
          <w:ilvl w:val="0"/>
          <w:numId w:val="1"/>
        </w:numPr>
        <w:spacing w:after="310" w:line="259" w:lineRule="auto"/>
        <w:ind w:hanging="283"/>
        <w:jc w:val="left"/>
      </w:pPr>
      <w:proofErr w:type="spellStart"/>
      <w:r>
        <w:rPr>
          <w:b/>
        </w:rPr>
        <w:t>Принципы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  <w:r>
        <w:t xml:space="preserve"> </w:t>
      </w:r>
    </w:p>
    <w:p w:rsidR="00E02481" w:rsidRPr="00AF3E47" w:rsidRDefault="00E02481" w:rsidP="00E02481">
      <w:pPr>
        <w:numPr>
          <w:ilvl w:val="2"/>
          <w:numId w:val="2"/>
        </w:numPr>
        <w:ind w:hanging="283"/>
        <w:rPr>
          <w:lang w:val="ru-RU"/>
        </w:rPr>
      </w:pPr>
      <w:r w:rsidRPr="00AF3E47">
        <w:rPr>
          <w:b/>
          <w:lang w:val="ru-RU"/>
        </w:rPr>
        <w:t>Систематичность:</w:t>
      </w:r>
      <w:r w:rsidRPr="00AF3E47">
        <w:rPr>
          <w:lang w:val="ru-RU"/>
        </w:rPr>
        <w:t xml:space="preserve"> Контроль осуществляется на регулярной основе в соответствии с утвержденным графиком. </w:t>
      </w:r>
    </w:p>
    <w:p w:rsidR="00E02481" w:rsidRPr="00AF3E47" w:rsidRDefault="00E02481" w:rsidP="00E02481">
      <w:pPr>
        <w:numPr>
          <w:ilvl w:val="2"/>
          <w:numId w:val="2"/>
        </w:numPr>
        <w:ind w:hanging="283"/>
        <w:rPr>
          <w:lang w:val="ru-RU"/>
        </w:rPr>
      </w:pPr>
      <w:r w:rsidRPr="00AF3E47">
        <w:rPr>
          <w:b/>
          <w:lang w:val="ru-RU"/>
        </w:rPr>
        <w:t>Объективность:</w:t>
      </w:r>
      <w:r w:rsidRPr="00AF3E47">
        <w:rPr>
          <w:lang w:val="ru-RU"/>
        </w:rPr>
        <w:t xml:space="preserve"> Оценка выполнения строится на основе конкретных фактов, цифр, отчетных документов. </w:t>
      </w:r>
    </w:p>
    <w:p w:rsidR="00E02481" w:rsidRPr="00AF3E47" w:rsidRDefault="00E02481" w:rsidP="00E02481">
      <w:pPr>
        <w:numPr>
          <w:ilvl w:val="2"/>
          <w:numId w:val="2"/>
        </w:numPr>
        <w:ind w:hanging="283"/>
        <w:rPr>
          <w:lang w:val="ru-RU"/>
        </w:rPr>
      </w:pPr>
      <w:r w:rsidRPr="00AF3E47">
        <w:rPr>
          <w:b/>
          <w:lang w:val="ru-RU"/>
        </w:rPr>
        <w:t>Гласность:</w:t>
      </w:r>
      <w:r w:rsidRPr="00AF3E47">
        <w:rPr>
          <w:lang w:val="ru-RU"/>
        </w:rPr>
        <w:t xml:space="preserve"> Результаты контроля доводятся до всех членов ШВР и, при необходимости, до педагогического коллектива. </w:t>
      </w:r>
    </w:p>
    <w:p w:rsidR="00E02481" w:rsidRPr="00AF3E47" w:rsidRDefault="00E02481" w:rsidP="00E02481">
      <w:pPr>
        <w:numPr>
          <w:ilvl w:val="2"/>
          <w:numId w:val="2"/>
        </w:numPr>
        <w:ind w:hanging="283"/>
        <w:rPr>
          <w:lang w:val="ru-RU"/>
        </w:rPr>
      </w:pPr>
      <w:r w:rsidRPr="00AF3E47">
        <w:rPr>
          <w:b/>
          <w:lang w:val="ru-RU"/>
        </w:rPr>
        <w:t>Эффективность:</w:t>
      </w:r>
      <w:r w:rsidRPr="00AF3E47">
        <w:rPr>
          <w:lang w:val="ru-RU"/>
        </w:rPr>
        <w:t xml:space="preserve"> Контроль направлен не на поиск недостатков, а на выявление проблем и оперативное их решение. </w:t>
      </w:r>
    </w:p>
    <w:p w:rsidR="00E02481" w:rsidRPr="00AF3E47" w:rsidRDefault="00E02481" w:rsidP="00E02481">
      <w:pPr>
        <w:numPr>
          <w:ilvl w:val="2"/>
          <w:numId w:val="2"/>
        </w:numPr>
        <w:ind w:hanging="283"/>
        <w:rPr>
          <w:lang w:val="ru-RU"/>
        </w:rPr>
      </w:pPr>
      <w:r w:rsidRPr="00AF3E47">
        <w:rPr>
          <w:b/>
          <w:lang w:val="ru-RU"/>
        </w:rPr>
        <w:t>Коллегиальность:</w:t>
      </w:r>
      <w:r w:rsidRPr="00AF3E47">
        <w:rPr>
          <w:lang w:val="ru-RU"/>
        </w:rPr>
        <w:t xml:space="preserve"> В процессе контроля участвуют различные члены ШВР в соответствии с их зонами ответственности. </w:t>
      </w:r>
    </w:p>
    <w:p w:rsidR="00E02481" w:rsidRDefault="00E02481" w:rsidP="00E02481">
      <w:pPr>
        <w:numPr>
          <w:ilvl w:val="0"/>
          <w:numId w:val="1"/>
        </w:numPr>
        <w:spacing w:after="0" w:line="259" w:lineRule="auto"/>
        <w:ind w:hanging="283"/>
        <w:jc w:val="left"/>
      </w:pPr>
      <w:proofErr w:type="spellStart"/>
      <w:r>
        <w:rPr>
          <w:b/>
        </w:rPr>
        <w:t>Уровни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  <w:r>
        <w:t xml:space="preserve"> </w:t>
      </w:r>
    </w:p>
    <w:tbl>
      <w:tblPr>
        <w:tblW w:w="10583" w:type="dxa"/>
        <w:tblInd w:w="2" w:type="dxa"/>
        <w:tblCellMar>
          <w:top w:w="80" w:type="dxa"/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079"/>
        <w:gridCol w:w="2204"/>
        <w:gridCol w:w="2070"/>
        <w:gridCol w:w="1973"/>
      </w:tblGrid>
      <w:tr w:rsidR="00E02481" w:rsidTr="00742DAE">
        <w:trPr>
          <w:trHeight w:val="542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49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Уровень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контроля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14" w:firstLine="0"/>
            </w:pPr>
            <w:proofErr w:type="spellStart"/>
            <w:r w:rsidRPr="00EC738A">
              <w:rPr>
                <w:b/>
                <w:sz w:val="21"/>
              </w:rPr>
              <w:t>Ответственное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лицо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52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Форма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контроля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51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Периодичность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Фиксация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результата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</w:tr>
      <w:tr w:rsidR="00E02481" w:rsidRPr="00AF3E47" w:rsidTr="00742DAE">
        <w:trPr>
          <w:trHeight w:val="1666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35" w:line="259" w:lineRule="auto"/>
              <w:ind w:left="0" w:right="55" w:firstLine="0"/>
              <w:jc w:val="center"/>
            </w:pPr>
            <w:r w:rsidRPr="00EC738A">
              <w:rPr>
                <w:b/>
              </w:rPr>
              <w:t xml:space="preserve">1. </w:t>
            </w:r>
            <w:proofErr w:type="spellStart"/>
            <w:r w:rsidRPr="00EC738A">
              <w:rPr>
                <w:b/>
              </w:rPr>
              <w:t>Текущий</w:t>
            </w:r>
            <w:proofErr w:type="spellEnd"/>
            <w:r w:rsidRPr="00EC738A">
              <w:rPr>
                <w:b/>
              </w:rPr>
              <w:t xml:space="preserve"> </w:t>
            </w:r>
          </w:p>
          <w:p w:rsidR="00E02481" w:rsidRDefault="00E02481" w:rsidP="00742DAE">
            <w:pPr>
              <w:spacing w:after="0" w:line="259" w:lineRule="auto"/>
              <w:ind w:left="125" w:firstLine="0"/>
              <w:jc w:val="left"/>
            </w:pPr>
            <w:r w:rsidRPr="00EC738A">
              <w:rPr>
                <w:b/>
              </w:rPr>
              <w:t>(</w:t>
            </w:r>
            <w:proofErr w:type="spellStart"/>
            <w:r w:rsidRPr="00EC738A">
              <w:rPr>
                <w:b/>
              </w:rPr>
              <w:t>оперативный</w:t>
            </w:r>
            <w:proofErr w:type="spellEnd"/>
            <w:r w:rsidRPr="00EC738A"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 w:rsidRPr="00EC738A">
              <w:rPr>
                <w:b/>
              </w:rPr>
              <w:t>Ответственные</w:t>
            </w:r>
            <w:proofErr w:type="spellEnd"/>
            <w:r w:rsidRPr="00EC738A">
              <w:rPr>
                <w:b/>
              </w:rPr>
              <w:t xml:space="preserve"> </w:t>
            </w:r>
            <w:proofErr w:type="spellStart"/>
            <w:r w:rsidRPr="00EC738A">
              <w:rPr>
                <w:b/>
              </w:rPr>
              <w:t>по</w:t>
            </w:r>
            <w:proofErr w:type="spellEnd"/>
            <w:r w:rsidRPr="00EC738A">
              <w:rPr>
                <w:b/>
              </w:rPr>
              <w:t xml:space="preserve"> </w:t>
            </w:r>
            <w:proofErr w:type="spellStart"/>
            <w:r w:rsidRPr="00EC738A">
              <w:rPr>
                <w:b/>
              </w:rPr>
              <w:t>плану</w:t>
            </w:r>
            <w:proofErr w:type="spellEnd"/>
            <w:r>
              <w:t xml:space="preserve"> 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Самоотчет ответственного о ходе выполнения поручения.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5" w:line="23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В течение всего срока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выполнения задачи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Устный отчет на заседании </w:t>
            </w:r>
          </w:p>
          <w:p w:rsidR="00E02481" w:rsidRPr="00AF3E47" w:rsidRDefault="00E02481" w:rsidP="00742DAE">
            <w:pPr>
              <w:spacing w:after="0" w:line="259" w:lineRule="auto"/>
              <w:ind w:left="14" w:hanging="14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ШВР, краткая запись в протоколе </w:t>
            </w:r>
          </w:p>
        </w:tc>
      </w:tr>
      <w:tr w:rsidR="00E02481" w:rsidTr="00742DAE">
        <w:trPr>
          <w:trHeight w:val="3279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31" w:line="259" w:lineRule="auto"/>
              <w:ind w:left="0" w:right="57" w:firstLine="0"/>
              <w:jc w:val="center"/>
            </w:pPr>
            <w:r w:rsidRPr="00EC738A">
              <w:rPr>
                <w:b/>
              </w:rPr>
              <w:lastRenderedPageBreak/>
              <w:t xml:space="preserve">2. </w:t>
            </w:r>
          </w:p>
          <w:p w:rsidR="00E02481" w:rsidRDefault="00E02481" w:rsidP="00742DAE">
            <w:pPr>
              <w:spacing w:after="0" w:line="259" w:lineRule="auto"/>
              <w:ind w:left="5" w:firstLine="0"/>
            </w:pPr>
            <w:proofErr w:type="spellStart"/>
            <w:r w:rsidRPr="00EC738A">
              <w:rPr>
                <w:b/>
              </w:rPr>
              <w:t>Промежуточный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E02481">
            <w:pPr>
              <w:spacing w:after="0" w:line="23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b/>
                <w:lang w:val="ru-RU"/>
              </w:rPr>
              <w:t xml:space="preserve">Руководитель ШВР </w:t>
            </w:r>
          </w:p>
          <w:p w:rsidR="00E02481" w:rsidRPr="00AF3E47" w:rsidRDefault="00E02481" w:rsidP="00742DAE">
            <w:pPr>
              <w:spacing w:after="0" w:line="259" w:lineRule="auto"/>
              <w:ind w:left="0" w:right="50" w:firstLine="0"/>
              <w:jc w:val="center"/>
              <w:rPr>
                <w:lang w:val="ru-RU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3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Заслушивание предварительных отчетов </w:t>
            </w:r>
            <w:proofErr w:type="gramStart"/>
            <w:r w:rsidRPr="00AF3E47">
              <w:rPr>
                <w:lang w:val="ru-RU"/>
              </w:rPr>
              <w:t>на</w:t>
            </w:r>
            <w:proofErr w:type="gramEnd"/>
            <w:r w:rsidRPr="00AF3E47">
              <w:rPr>
                <w:lang w:val="ru-RU"/>
              </w:rPr>
              <w:t xml:space="preserve"> </w:t>
            </w:r>
          </w:p>
          <w:p w:rsidR="00E02481" w:rsidRPr="00AF3E47" w:rsidRDefault="00E02481" w:rsidP="00742DAE">
            <w:pPr>
              <w:spacing w:after="0" w:line="259" w:lineRule="auto"/>
              <w:ind w:left="19" w:firstLine="0"/>
              <w:rPr>
                <w:lang w:val="ru-RU"/>
              </w:rPr>
            </w:pPr>
            <w:proofErr w:type="gramStart"/>
            <w:r w:rsidRPr="00AF3E47">
              <w:rPr>
                <w:lang w:val="ru-RU"/>
              </w:rPr>
              <w:t>заседаниях</w:t>
            </w:r>
            <w:proofErr w:type="gramEnd"/>
            <w:r w:rsidRPr="00AF3E47">
              <w:rPr>
                <w:lang w:val="ru-RU"/>
              </w:rPr>
              <w:t xml:space="preserve"> ШВР. </w:t>
            </w:r>
          </w:p>
          <w:p w:rsidR="00E02481" w:rsidRPr="00AF3E47" w:rsidRDefault="00E02481" w:rsidP="00742DAE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Вопросы о выполнении решений </w:t>
            </w:r>
          </w:p>
          <w:p w:rsidR="00E02481" w:rsidRPr="00AF3E47" w:rsidRDefault="00E02481" w:rsidP="00742DAE">
            <w:pPr>
              <w:spacing w:after="0" w:line="259" w:lineRule="auto"/>
              <w:ind w:left="0" w:right="56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предыдущего </w:t>
            </w:r>
          </w:p>
          <w:p w:rsidR="00E02481" w:rsidRPr="00AF3E47" w:rsidRDefault="00E02481" w:rsidP="00E0248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AF3E47">
              <w:rPr>
                <w:lang w:val="ru-RU"/>
              </w:rPr>
              <w:t>заседания (п.1 кажд</w:t>
            </w:r>
            <w:r>
              <w:rPr>
                <w:lang w:val="ru-RU"/>
              </w:rPr>
              <w:t>ого</w:t>
            </w:r>
            <w:r w:rsidRPr="00AF3E47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18" w:hanging="18"/>
              <w:jc w:val="center"/>
            </w:pPr>
            <w:proofErr w:type="spellStart"/>
            <w:r>
              <w:t>Ежемесячно</w:t>
            </w:r>
            <w:proofErr w:type="spellEnd"/>
            <w:r>
              <w:t xml:space="preserve">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каждом</w:t>
            </w:r>
            <w:proofErr w:type="spellEnd"/>
            <w:r>
              <w:t xml:space="preserve"> </w:t>
            </w:r>
            <w:proofErr w:type="spellStart"/>
            <w:r>
              <w:t>заседании</w:t>
            </w:r>
            <w:proofErr w:type="spellEnd"/>
            <w:r>
              <w:t xml:space="preserve">)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0" w:line="259" w:lineRule="auto"/>
              <w:ind w:left="0" w:right="59" w:firstLine="0"/>
              <w:jc w:val="center"/>
              <w:rPr>
                <w:lang w:val="ru-RU"/>
              </w:rPr>
            </w:pPr>
            <w:r w:rsidRPr="00AF3E47">
              <w:rPr>
                <w:b/>
                <w:lang w:val="ru-RU"/>
              </w:rPr>
              <w:t xml:space="preserve">Раздел </w:t>
            </w:r>
          </w:p>
          <w:p w:rsidR="00E02481" w:rsidRPr="00AF3E47" w:rsidRDefault="00E02481" w:rsidP="00742DAE">
            <w:pPr>
              <w:spacing w:after="0" w:line="253" w:lineRule="auto"/>
              <w:ind w:left="25" w:hanging="25"/>
              <w:jc w:val="center"/>
              <w:rPr>
                <w:lang w:val="ru-RU"/>
              </w:rPr>
            </w:pPr>
            <w:r w:rsidRPr="00AF3E47">
              <w:rPr>
                <w:b/>
                <w:lang w:val="ru-RU"/>
              </w:rPr>
              <w:t>«Слушали» в протоколе заседания ШВР.</w:t>
            </w:r>
            <w:r w:rsidRPr="00AF3E47">
              <w:rPr>
                <w:lang w:val="ru-RU"/>
              </w:rPr>
              <w:t xml:space="preserve"> </w:t>
            </w:r>
          </w:p>
          <w:p w:rsidR="00E02481" w:rsidRDefault="00E02481" w:rsidP="00742DAE">
            <w:pPr>
              <w:spacing w:after="0" w:line="259" w:lineRule="auto"/>
              <w:ind w:left="22" w:hanging="22"/>
              <w:jc w:val="center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списка</w:t>
            </w:r>
            <w:proofErr w:type="spellEnd"/>
            <w:r>
              <w:t xml:space="preserve"> «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контроле</w:t>
            </w:r>
            <w:proofErr w:type="spellEnd"/>
            <w:r>
              <w:t xml:space="preserve">». </w:t>
            </w:r>
          </w:p>
        </w:tc>
      </w:tr>
    </w:tbl>
    <w:p w:rsidR="00E02481" w:rsidRDefault="00E02481" w:rsidP="00E02481">
      <w:pPr>
        <w:spacing w:after="5" w:line="267" w:lineRule="auto"/>
        <w:ind w:left="15" w:hanging="10"/>
        <w:jc w:val="center"/>
      </w:pPr>
      <w:r>
        <w:rPr>
          <w:sz w:val="21"/>
        </w:rPr>
        <w:t xml:space="preserve">2 </w:t>
      </w:r>
    </w:p>
    <w:tbl>
      <w:tblPr>
        <w:tblW w:w="10583" w:type="dxa"/>
        <w:tblInd w:w="2" w:type="dxa"/>
        <w:tblCellMar>
          <w:top w:w="80" w:type="dxa"/>
          <w:left w:w="5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079"/>
        <w:gridCol w:w="2204"/>
        <w:gridCol w:w="2070"/>
        <w:gridCol w:w="1973"/>
      </w:tblGrid>
      <w:tr w:rsidR="00E02481" w:rsidTr="00742DAE">
        <w:trPr>
          <w:trHeight w:val="547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39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Уровень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контроля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24" w:firstLine="0"/>
            </w:pPr>
            <w:proofErr w:type="spellStart"/>
            <w:r w:rsidRPr="00EC738A">
              <w:rPr>
                <w:b/>
                <w:sz w:val="21"/>
              </w:rPr>
              <w:t>Ответственное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лицо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42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Форма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контроля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41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Периодичность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Фиксация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результата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</w:tr>
      <w:tr w:rsidR="00E02481" w:rsidTr="00742DAE">
        <w:trPr>
          <w:trHeight w:val="374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0" w:line="259" w:lineRule="auto"/>
              <w:ind w:left="0" w:right="58" w:firstLine="0"/>
              <w:jc w:val="center"/>
            </w:pPr>
            <w:proofErr w:type="spellStart"/>
            <w:proofErr w:type="gramStart"/>
            <w:r>
              <w:t>повестки</w:t>
            </w:r>
            <w:proofErr w:type="spellEnd"/>
            <w:proofErr w:type="gramEnd"/>
            <w:r>
              <w:t xml:space="preserve">).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160" w:line="259" w:lineRule="auto"/>
              <w:ind w:left="0" w:firstLine="0"/>
              <w:jc w:val="left"/>
            </w:pPr>
          </w:p>
        </w:tc>
      </w:tr>
      <w:tr w:rsidR="00E02481" w:rsidRPr="00AF3E47" w:rsidTr="00742DAE">
        <w:trPr>
          <w:trHeight w:val="4245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50" w:firstLine="0"/>
              <w:jc w:val="center"/>
            </w:pPr>
            <w:r w:rsidRPr="00EC738A">
              <w:rPr>
                <w:b/>
              </w:rPr>
              <w:t xml:space="preserve">3. </w:t>
            </w:r>
            <w:proofErr w:type="spellStart"/>
            <w:r w:rsidRPr="00EC738A">
              <w:rPr>
                <w:b/>
              </w:rPr>
              <w:t>Итоговый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 w:rsidRPr="00EC738A">
              <w:rPr>
                <w:b/>
              </w:rPr>
              <w:t>Ответственные</w:t>
            </w:r>
            <w:proofErr w:type="spellEnd"/>
            <w:r w:rsidRPr="00EC738A">
              <w:rPr>
                <w:b/>
              </w:rPr>
              <w:t xml:space="preserve"> </w:t>
            </w:r>
            <w:proofErr w:type="spellStart"/>
            <w:r w:rsidRPr="00EC738A">
              <w:rPr>
                <w:b/>
              </w:rPr>
              <w:t>по</w:t>
            </w:r>
            <w:proofErr w:type="spellEnd"/>
            <w:r w:rsidRPr="00EC738A">
              <w:rPr>
                <w:b/>
              </w:rPr>
              <w:t xml:space="preserve"> </w:t>
            </w:r>
            <w:proofErr w:type="spellStart"/>
            <w:r w:rsidRPr="00EC738A">
              <w:rPr>
                <w:b/>
              </w:rPr>
              <w:t>плану</w:t>
            </w:r>
            <w:proofErr w:type="spellEnd"/>
            <w:r>
              <w:t xml:space="preserve"> 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r>
              <w:rPr>
                <w:lang w:val="ru-RU"/>
              </w:rPr>
              <w:t>Аналитическая справка</w:t>
            </w:r>
            <w:r>
              <w:t xml:space="preserve">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0" w:line="239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AF3E47">
              <w:rPr>
                <w:lang w:val="ru-RU"/>
              </w:rPr>
              <w:t xml:space="preserve">В сроки, указанные в плане (на </w:t>
            </w:r>
            <w:proofErr w:type="gramEnd"/>
          </w:p>
          <w:p w:rsidR="00E02481" w:rsidRDefault="00E02481" w:rsidP="00742DAE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t>заседании</w:t>
            </w:r>
            <w:proofErr w:type="spellEnd"/>
            <w:r>
              <w:t xml:space="preserve">, </w:t>
            </w:r>
          </w:p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посвященном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)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right="49" w:firstLine="0"/>
              <w:jc w:val="center"/>
              <w:rPr>
                <w:lang w:val="ru-RU"/>
              </w:rPr>
            </w:pPr>
            <w:r w:rsidRPr="00AF3E47">
              <w:rPr>
                <w:b/>
                <w:lang w:val="ru-RU"/>
              </w:rPr>
              <w:t xml:space="preserve">Раздел </w:t>
            </w:r>
          </w:p>
          <w:p w:rsidR="00E02481" w:rsidRPr="00AF3E47" w:rsidRDefault="00E02481" w:rsidP="00742DAE">
            <w:pPr>
              <w:spacing w:after="0" w:line="253" w:lineRule="auto"/>
              <w:ind w:left="5" w:hanging="5"/>
              <w:jc w:val="center"/>
              <w:rPr>
                <w:lang w:val="ru-RU"/>
              </w:rPr>
            </w:pPr>
            <w:r w:rsidRPr="00AF3E47">
              <w:rPr>
                <w:b/>
                <w:lang w:val="ru-RU"/>
              </w:rPr>
              <w:t>«Решение» в протоколе заседания ШВР.</w:t>
            </w:r>
            <w:r w:rsidRPr="00AF3E47">
              <w:rPr>
                <w:lang w:val="ru-RU"/>
              </w:rPr>
              <w:t xml:space="preserve"> </w:t>
            </w:r>
          </w:p>
          <w:p w:rsidR="00E02481" w:rsidRPr="00AF3E47" w:rsidRDefault="00E02481" w:rsidP="00742DAE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Аналитическая справка о </w:t>
            </w:r>
          </w:p>
          <w:p w:rsidR="00E02481" w:rsidRPr="00AF3E47" w:rsidRDefault="00E02481" w:rsidP="00742DAE">
            <w:pPr>
              <w:spacing w:after="0" w:line="239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AF3E47">
              <w:rPr>
                <w:lang w:val="ru-RU"/>
              </w:rPr>
              <w:t>выполнении</w:t>
            </w:r>
            <w:proofErr w:type="gramEnd"/>
            <w:r w:rsidRPr="00AF3E47">
              <w:rPr>
                <w:lang w:val="ru-RU"/>
              </w:rPr>
              <w:t xml:space="preserve"> плана.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Размещение информации на школьном сайте. </w:t>
            </w:r>
          </w:p>
        </w:tc>
      </w:tr>
    </w:tbl>
    <w:p w:rsidR="00E02481" w:rsidRDefault="00E02481" w:rsidP="00E02481">
      <w:pPr>
        <w:numPr>
          <w:ilvl w:val="0"/>
          <w:numId w:val="1"/>
        </w:numPr>
        <w:spacing w:after="314" w:line="259" w:lineRule="auto"/>
        <w:ind w:hanging="283"/>
        <w:jc w:val="left"/>
      </w:pPr>
      <w:proofErr w:type="spellStart"/>
      <w:r>
        <w:rPr>
          <w:b/>
        </w:rPr>
        <w:t>Механизм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реализации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  <w:r>
        <w:t xml:space="preserve"> </w:t>
      </w:r>
    </w:p>
    <w:p w:rsidR="00E02481" w:rsidRDefault="00E02481" w:rsidP="00E02481">
      <w:pPr>
        <w:spacing w:after="309" w:line="259" w:lineRule="auto"/>
        <w:ind w:left="-5" w:hanging="10"/>
        <w:jc w:val="left"/>
      </w:pP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заседания</w:t>
      </w:r>
      <w:proofErr w:type="spellEnd"/>
      <w:r>
        <w:rPr>
          <w:b/>
        </w:rPr>
        <w:t>:</w:t>
      </w:r>
      <w:r>
        <w:t xml:space="preserve"> </w:t>
      </w:r>
    </w:p>
    <w:p w:rsidR="00E02481" w:rsidRPr="00AF3E47" w:rsidRDefault="00E02481" w:rsidP="00E02481">
      <w:pPr>
        <w:numPr>
          <w:ilvl w:val="1"/>
          <w:numId w:val="1"/>
        </w:numPr>
        <w:ind w:hanging="283"/>
        <w:rPr>
          <w:lang w:val="ru-RU"/>
        </w:rPr>
      </w:pPr>
      <w:r w:rsidRPr="00AF3E47">
        <w:rPr>
          <w:b/>
          <w:lang w:val="ru-RU"/>
        </w:rPr>
        <w:t>Напоминание:</w:t>
      </w:r>
      <w:r w:rsidRPr="00AF3E47">
        <w:rPr>
          <w:lang w:val="ru-RU"/>
        </w:rPr>
        <w:t xml:space="preserve"> Секретарь ШВР (</w:t>
      </w:r>
      <w:r>
        <w:rPr>
          <w:lang w:val="ru-RU"/>
        </w:rPr>
        <w:t>Осадчая С.П.</w:t>
      </w:r>
      <w:r w:rsidRPr="00AF3E47">
        <w:rPr>
          <w:lang w:val="ru-RU"/>
        </w:rPr>
        <w:t xml:space="preserve">) за 3-5 дней до заседания направляет ответственным лицам напоминание о необходимости подготовить отчет по их пунктам плана. </w:t>
      </w:r>
    </w:p>
    <w:p w:rsidR="00E02481" w:rsidRPr="00AF3E47" w:rsidRDefault="00E02481" w:rsidP="00E02481">
      <w:pPr>
        <w:numPr>
          <w:ilvl w:val="1"/>
          <w:numId w:val="1"/>
        </w:numPr>
        <w:ind w:hanging="283"/>
        <w:rPr>
          <w:lang w:val="ru-RU"/>
        </w:rPr>
      </w:pPr>
      <w:r w:rsidRPr="00AF3E47">
        <w:rPr>
          <w:b/>
          <w:lang w:val="ru-RU"/>
        </w:rPr>
        <w:t>Подготовка материалов:</w:t>
      </w:r>
      <w:r w:rsidRPr="00AF3E47">
        <w:rPr>
          <w:lang w:val="ru-RU"/>
        </w:rPr>
        <w:t xml:space="preserve"> Ответственные готовят краткий отчет в формате «</w:t>
      </w:r>
      <w:proofErr w:type="gramStart"/>
      <w:r w:rsidRPr="00AF3E47">
        <w:rPr>
          <w:lang w:val="ru-RU"/>
        </w:rPr>
        <w:t>выполнено</w:t>
      </w:r>
      <w:proofErr w:type="gramEnd"/>
      <w:r w:rsidRPr="00AF3E47">
        <w:rPr>
          <w:lang w:val="ru-RU"/>
        </w:rPr>
        <w:t xml:space="preserve">/не выполнено/в процессе». К отчету прикладываются подтверждающие материалы (положения о мероприятиях, списки участников, фото, протоколы родительских собраний, аналитические справки). </w:t>
      </w:r>
    </w:p>
    <w:p w:rsidR="00E02481" w:rsidRDefault="00E02481" w:rsidP="00E02481">
      <w:pPr>
        <w:spacing w:after="0" w:line="259" w:lineRule="auto"/>
        <w:ind w:left="-5" w:hanging="10"/>
        <w:jc w:val="left"/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заседании</w:t>
      </w:r>
      <w:proofErr w:type="spellEnd"/>
      <w:r>
        <w:rPr>
          <w:b/>
        </w:rPr>
        <w:t>:</w:t>
      </w:r>
      <w:r>
        <w:t xml:space="preserve"> </w:t>
      </w:r>
    </w:p>
    <w:p w:rsidR="00E02481" w:rsidRPr="00AF3E47" w:rsidRDefault="00E02481" w:rsidP="00E02481">
      <w:pPr>
        <w:numPr>
          <w:ilvl w:val="1"/>
          <w:numId w:val="1"/>
        </w:numPr>
        <w:spacing w:after="15"/>
        <w:ind w:hanging="283"/>
        <w:rPr>
          <w:lang w:val="ru-RU"/>
        </w:rPr>
      </w:pPr>
      <w:r w:rsidRPr="00AF3E47">
        <w:rPr>
          <w:b/>
          <w:lang w:val="ru-RU"/>
        </w:rPr>
        <w:lastRenderedPageBreak/>
        <w:t>Пункт 1 повестки дня:</w:t>
      </w:r>
      <w:r w:rsidRPr="00AF3E47">
        <w:rPr>
          <w:lang w:val="ru-RU"/>
        </w:rPr>
        <w:t xml:space="preserve"> «О выполнении решений предыдущего заседания ШВР». </w:t>
      </w:r>
    </w:p>
    <w:p w:rsidR="00E02481" w:rsidRPr="00AF3E47" w:rsidRDefault="00E02481" w:rsidP="00E02481">
      <w:pPr>
        <w:spacing w:after="14"/>
        <w:ind w:left="0" w:firstLine="0"/>
        <w:rPr>
          <w:lang w:val="ru-RU"/>
        </w:rPr>
      </w:pPr>
      <w:r w:rsidRPr="00AF3E47">
        <w:rPr>
          <w:lang w:val="ru-RU"/>
        </w:rPr>
        <w:t xml:space="preserve">Ответственные отчитываются по каждому пункту предыдущего решения. </w:t>
      </w:r>
    </w:p>
    <w:p w:rsidR="00E02481" w:rsidRPr="00AF3E47" w:rsidRDefault="00E02481" w:rsidP="00E02481">
      <w:pPr>
        <w:numPr>
          <w:ilvl w:val="1"/>
          <w:numId w:val="1"/>
        </w:numPr>
        <w:spacing w:after="11"/>
        <w:ind w:hanging="283"/>
        <w:rPr>
          <w:lang w:val="ru-RU"/>
        </w:rPr>
      </w:pPr>
      <w:r w:rsidRPr="00AF3E47">
        <w:rPr>
          <w:b/>
          <w:lang w:val="ru-RU"/>
        </w:rPr>
        <w:t>Фиксация результатов:</w:t>
      </w:r>
      <w:r w:rsidRPr="00AF3E47">
        <w:rPr>
          <w:lang w:val="ru-RU"/>
        </w:rPr>
        <w:t xml:space="preserve"> Секретарь четко фиксирует в протоколе: * </w:t>
      </w:r>
      <w:r w:rsidRPr="00AF3E47">
        <w:rPr>
          <w:b/>
          <w:lang w:val="ru-RU"/>
        </w:rPr>
        <w:t>«Принято к сведению»</w:t>
      </w:r>
      <w:r w:rsidRPr="00AF3E47">
        <w:rPr>
          <w:lang w:val="ru-RU"/>
        </w:rPr>
        <w:t xml:space="preserve"> – если задача выполнена полностью. </w:t>
      </w:r>
    </w:p>
    <w:p w:rsidR="00E02481" w:rsidRPr="00AF3E47" w:rsidRDefault="00E02481" w:rsidP="00E02481">
      <w:pPr>
        <w:numPr>
          <w:ilvl w:val="0"/>
          <w:numId w:val="3"/>
        </w:numPr>
        <w:spacing w:after="11"/>
        <w:ind w:firstLine="0"/>
        <w:rPr>
          <w:lang w:val="ru-RU"/>
        </w:rPr>
      </w:pPr>
      <w:r w:rsidRPr="00AF3E47">
        <w:rPr>
          <w:b/>
          <w:lang w:val="ru-RU"/>
        </w:rPr>
        <w:t>«Взять на контроль»</w:t>
      </w:r>
      <w:r w:rsidRPr="00AF3E47">
        <w:rPr>
          <w:lang w:val="ru-RU"/>
        </w:rPr>
        <w:t xml:space="preserve"> – если задача выполнена частично или не выполнена, с указанием новых сроков и ответственных. </w:t>
      </w:r>
    </w:p>
    <w:p w:rsidR="00E02481" w:rsidRPr="00AF3E47" w:rsidRDefault="00E02481" w:rsidP="00E02481">
      <w:pPr>
        <w:numPr>
          <w:ilvl w:val="0"/>
          <w:numId w:val="3"/>
        </w:numPr>
        <w:ind w:firstLine="0"/>
        <w:rPr>
          <w:lang w:val="ru-RU"/>
        </w:rPr>
      </w:pPr>
      <w:r w:rsidRPr="00AF3E47">
        <w:rPr>
          <w:b/>
          <w:lang w:val="ru-RU"/>
        </w:rPr>
        <w:t>«Снять с контроля»</w:t>
      </w:r>
      <w:r w:rsidRPr="00AF3E47">
        <w:rPr>
          <w:lang w:val="ru-RU"/>
        </w:rPr>
        <w:t xml:space="preserve"> – после полного выполнения. </w:t>
      </w:r>
    </w:p>
    <w:p w:rsidR="00E02481" w:rsidRDefault="00E02481" w:rsidP="00E02481">
      <w:pPr>
        <w:spacing w:after="12"/>
        <w:ind w:left="0" w:firstLine="0"/>
        <w:rPr>
          <w:b/>
          <w:lang w:val="ru-RU"/>
        </w:rPr>
      </w:pPr>
      <w:r w:rsidRPr="00E02481">
        <w:rPr>
          <w:b/>
          <w:lang w:val="ru-RU"/>
        </w:rPr>
        <w:t xml:space="preserve">После </w:t>
      </w:r>
      <w:r w:rsidRPr="00E02481">
        <w:rPr>
          <w:b/>
          <w:lang w:val="ru-RU"/>
        </w:rPr>
        <w:tab/>
        <w:t>заседания:</w:t>
      </w:r>
    </w:p>
    <w:p w:rsidR="00E02481" w:rsidRPr="00E02481" w:rsidRDefault="00E02481" w:rsidP="00E02481">
      <w:pPr>
        <w:spacing w:after="12"/>
        <w:ind w:left="0" w:firstLine="0"/>
        <w:rPr>
          <w:lang w:val="ru-RU"/>
        </w:rPr>
      </w:pPr>
      <w:r w:rsidRPr="00E02481">
        <w:rPr>
          <w:lang w:val="ru-RU"/>
        </w:rPr>
        <w:t xml:space="preserve"> 5. </w:t>
      </w:r>
      <w:r w:rsidRPr="00E02481">
        <w:rPr>
          <w:b/>
          <w:lang w:val="ru-RU"/>
        </w:rPr>
        <w:t>Оформление протокола:</w:t>
      </w:r>
      <w:r w:rsidRPr="00E02481">
        <w:rPr>
          <w:lang w:val="ru-RU"/>
        </w:rPr>
        <w:t xml:space="preserve"> Протокол оформляется в течение 3 дней после заседания, подписывается руководителем и секретарем. </w:t>
      </w:r>
    </w:p>
    <w:p w:rsidR="00E02481" w:rsidRDefault="00E02481" w:rsidP="00E02481">
      <w:pPr>
        <w:ind w:left="0" w:firstLine="0"/>
        <w:rPr>
          <w:lang w:val="ru-RU"/>
        </w:rPr>
      </w:pPr>
      <w:r w:rsidRPr="00AF3E47">
        <w:rPr>
          <w:lang w:val="ru-RU"/>
        </w:rPr>
        <w:t xml:space="preserve">6. </w:t>
      </w:r>
      <w:r w:rsidRPr="00AF3E47">
        <w:rPr>
          <w:b/>
          <w:lang w:val="ru-RU"/>
        </w:rPr>
        <w:t>Информирование:</w:t>
      </w:r>
      <w:r w:rsidRPr="00AF3E47">
        <w:rPr>
          <w:lang w:val="ru-RU"/>
        </w:rPr>
        <w:t xml:space="preserve"> С протоколом знакомятся все члены ШВР под подпись.</w:t>
      </w:r>
    </w:p>
    <w:p w:rsidR="00E02481" w:rsidRPr="00AF3E47" w:rsidRDefault="00E02481" w:rsidP="00E02481">
      <w:pPr>
        <w:ind w:left="0" w:firstLine="0"/>
        <w:rPr>
          <w:lang w:val="ru-RU"/>
        </w:rPr>
      </w:pPr>
      <w:r w:rsidRPr="00AF3E47">
        <w:rPr>
          <w:lang w:val="ru-RU"/>
        </w:rPr>
        <w:t xml:space="preserve"> 7. </w:t>
      </w:r>
      <w:r w:rsidRPr="00AF3E47">
        <w:rPr>
          <w:b/>
          <w:lang w:val="ru-RU"/>
        </w:rPr>
        <w:t>Планирование:</w:t>
      </w:r>
      <w:r w:rsidRPr="00AF3E47">
        <w:rPr>
          <w:lang w:val="ru-RU"/>
        </w:rPr>
        <w:t xml:space="preserve"> Невыполненные задачи автоматически переносятся в план работы на следующий месяц и включаются в повестку следующего заседания. </w:t>
      </w:r>
    </w:p>
    <w:p w:rsidR="00E02481" w:rsidRDefault="00E02481" w:rsidP="00E02481">
      <w:pPr>
        <w:spacing w:after="272" w:line="267" w:lineRule="auto"/>
        <w:ind w:left="15" w:hanging="10"/>
        <w:jc w:val="center"/>
      </w:pPr>
      <w:r>
        <w:rPr>
          <w:sz w:val="21"/>
        </w:rPr>
        <w:t xml:space="preserve">3 </w:t>
      </w:r>
    </w:p>
    <w:p w:rsidR="00E02481" w:rsidRDefault="00E02481" w:rsidP="00E02481">
      <w:pPr>
        <w:numPr>
          <w:ilvl w:val="0"/>
          <w:numId w:val="4"/>
        </w:numPr>
        <w:spacing w:after="0" w:line="259" w:lineRule="auto"/>
        <w:ind w:hanging="283"/>
        <w:jc w:val="left"/>
      </w:pPr>
      <w:proofErr w:type="spellStart"/>
      <w:r>
        <w:rPr>
          <w:b/>
        </w:rPr>
        <w:t>Матрица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ответственности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отчетности</w:t>
      </w:r>
      <w:proofErr w:type="spellEnd"/>
      <w:r>
        <w:rPr>
          <w:b/>
        </w:rPr>
        <w:t>:</w:t>
      </w:r>
      <w:r>
        <w:t xml:space="preserve"> </w:t>
      </w:r>
    </w:p>
    <w:tbl>
      <w:tblPr>
        <w:tblW w:w="10209" w:type="dxa"/>
        <w:tblInd w:w="2" w:type="dxa"/>
        <w:tblCellMar>
          <w:top w:w="80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94"/>
        <w:gridCol w:w="2348"/>
        <w:gridCol w:w="3837"/>
      </w:tblGrid>
      <w:tr w:rsidR="00E02481" w:rsidTr="00742DAE">
        <w:trPr>
          <w:trHeight w:val="547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58" w:firstLine="0"/>
            </w:pPr>
            <w:r w:rsidRPr="00EC738A">
              <w:rPr>
                <w:b/>
                <w:sz w:val="21"/>
              </w:rPr>
              <w:t xml:space="preserve">№ п/п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3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Содержание</w:t>
            </w:r>
            <w:proofErr w:type="spellEnd"/>
            <w:r w:rsidRPr="00EC738A">
              <w:rPr>
                <w:b/>
                <w:sz w:val="21"/>
              </w:rPr>
              <w:t xml:space="preserve"> (</w:t>
            </w:r>
            <w:proofErr w:type="spellStart"/>
            <w:r w:rsidRPr="00EC738A">
              <w:rPr>
                <w:b/>
                <w:sz w:val="21"/>
              </w:rPr>
              <w:t>укрупненно</w:t>
            </w:r>
            <w:proofErr w:type="spellEnd"/>
            <w:r w:rsidRPr="00EC738A">
              <w:rPr>
                <w:b/>
                <w:sz w:val="21"/>
              </w:rPr>
              <w:t xml:space="preserve">)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1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Ответственные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 w:rsidRPr="00EC738A">
              <w:rPr>
                <w:b/>
                <w:sz w:val="21"/>
              </w:rPr>
              <w:t>Форма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отчетности</w:t>
            </w:r>
            <w:proofErr w:type="spellEnd"/>
            <w:r w:rsidRPr="00EC738A">
              <w:rPr>
                <w:b/>
                <w:sz w:val="21"/>
              </w:rPr>
              <w:t xml:space="preserve"> / </w:t>
            </w:r>
            <w:proofErr w:type="spellStart"/>
            <w:r w:rsidRPr="00EC738A">
              <w:rPr>
                <w:b/>
                <w:sz w:val="21"/>
              </w:rPr>
              <w:t>Критерий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  <w:proofErr w:type="spellStart"/>
            <w:r w:rsidRPr="00EC738A">
              <w:rPr>
                <w:b/>
                <w:sz w:val="21"/>
              </w:rPr>
              <w:t>выполнения</w:t>
            </w:r>
            <w:proofErr w:type="spellEnd"/>
            <w:r w:rsidRPr="00EC738A">
              <w:rPr>
                <w:b/>
                <w:sz w:val="21"/>
              </w:rPr>
              <w:t xml:space="preserve"> </w:t>
            </w:r>
          </w:p>
        </w:tc>
      </w:tr>
      <w:tr w:rsidR="00E02481" w:rsidRPr="00AF3E47" w:rsidTr="00742DAE">
        <w:trPr>
          <w:trHeight w:val="102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Анализ, планирование, организация работы на год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206" w:firstLine="0"/>
              <w:jc w:val="left"/>
              <w:rPr>
                <w:lang w:val="ru-RU"/>
              </w:rPr>
            </w:pPr>
            <w:r w:rsidRPr="00AF3E47">
              <w:rPr>
                <w:lang w:val="ru-RU"/>
              </w:rPr>
              <w:t xml:space="preserve">Утвержденный план работы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ШВР, аналитическая справка за прошлый год. </w:t>
            </w:r>
          </w:p>
        </w:tc>
      </w:tr>
      <w:tr w:rsidR="00E02481" w:rsidRPr="00AF3E47" w:rsidTr="00742DAE">
        <w:trPr>
          <w:trHeight w:val="1018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53" w:firstLine="0"/>
              <w:rPr>
                <w:lang w:val="ru-RU"/>
              </w:rPr>
            </w:pPr>
            <w:r w:rsidRPr="00AF3E47">
              <w:rPr>
                <w:lang w:val="ru-RU"/>
              </w:rPr>
              <w:t xml:space="preserve">Профилактическая работа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(правонарушения, ПАВ, суицид)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r>
              <w:rPr>
                <w:lang w:val="ru-RU"/>
              </w:rPr>
              <w:t>Внештатный инспектор</w:t>
            </w:r>
            <w:r>
              <w:t xml:space="preserve">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Справки о проведенных мероприятиях, статистика по учетам, акты бесед. </w:t>
            </w:r>
          </w:p>
        </w:tc>
      </w:tr>
      <w:tr w:rsidR="00E02481" w:rsidRPr="00AF3E47" w:rsidTr="00742DAE">
        <w:trPr>
          <w:trHeight w:val="134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AF3E47" w:rsidRDefault="00E02481" w:rsidP="00742DAE">
            <w:pPr>
              <w:spacing w:after="0" w:line="259" w:lineRule="auto"/>
              <w:ind w:left="0" w:firstLine="9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Организация досуга, внеурочной занятости, массовых мероприятий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E02481" w:rsidRDefault="00E02481" w:rsidP="00E0248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proofErr w:type="spellStart"/>
            <w:r>
              <w:t>Советник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воспитанию</w:t>
            </w:r>
            <w:proofErr w:type="spellEnd"/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Мониторинг занятости учащихся, графики мероприятий, фото/видеоотчеты, сценарии. </w:t>
            </w:r>
          </w:p>
        </w:tc>
      </w:tr>
      <w:tr w:rsidR="00E02481" w:rsidRPr="00AF3E47" w:rsidTr="00742DAE">
        <w:trPr>
          <w:trHeight w:val="1345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родительской</w:t>
            </w:r>
            <w:proofErr w:type="spellEnd"/>
            <w:r>
              <w:t xml:space="preserve"> </w:t>
            </w:r>
            <w:proofErr w:type="spellStart"/>
            <w:r>
              <w:t>общественностью</w:t>
            </w:r>
            <w:proofErr w:type="spellEnd"/>
            <w:r>
              <w:t xml:space="preserve">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r>
              <w:rPr>
                <w:lang w:val="ru-RU"/>
              </w:rPr>
              <w:t>Внештатный инспектор</w:t>
            </w:r>
            <w:r>
              <w:t xml:space="preserve">, </w:t>
            </w:r>
            <w:proofErr w:type="spellStart"/>
            <w:r>
              <w:t>педагог-психолог</w:t>
            </w:r>
            <w:proofErr w:type="spellEnd"/>
            <w:r>
              <w:t xml:space="preserve">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54" w:line="23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Протоколы родительских собраний, списки участников </w:t>
            </w:r>
          </w:p>
          <w:p w:rsidR="00E02481" w:rsidRPr="00AF3E47" w:rsidRDefault="00E02481" w:rsidP="00E02481">
            <w:pPr>
              <w:spacing w:after="0" w:line="259" w:lineRule="auto"/>
              <w:ind w:left="26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онлайн-лекториев, </w:t>
            </w:r>
            <w:r>
              <w:rPr>
                <w:lang w:val="ru-RU"/>
              </w:rPr>
              <w:t>справка</w:t>
            </w:r>
            <w:r w:rsidRPr="00AF3E47">
              <w:rPr>
                <w:lang w:val="ru-RU"/>
              </w:rPr>
              <w:t xml:space="preserve"> о мероприятиях с родителями. </w:t>
            </w:r>
          </w:p>
        </w:tc>
      </w:tr>
      <w:tr w:rsidR="00E02481" w:rsidRPr="00AF3E47" w:rsidTr="00742DAE">
        <w:trPr>
          <w:trHeight w:val="1023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right="30" w:firstLine="0"/>
              <w:jc w:val="center"/>
              <w:rPr>
                <w:lang w:val="ru-RU"/>
              </w:rPr>
            </w:pPr>
            <w:proofErr w:type="gramStart"/>
            <w:r w:rsidRPr="00AF3E47">
              <w:rPr>
                <w:lang w:val="ru-RU"/>
              </w:rPr>
              <w:t>Гражданско-патриот</w:t>
            </w:r>
            <w:proofErr w:type="gramEnd"/>
            <w:r w:rsidRPr="00AF3E47">
              <w:rPr>
                <w:lang w:val="ru-RU"/>
              </w:rPr>
              <w:t xml:space="preserve">.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воспитание, РДДМ, </w:t>
            </w:r>
            <w:proofErr w:type="spellStart"/>
            <w:r w:rsidRPr="00AF3E47">
              <w:rPr>
                <w:lang w:val="ru-RU"/>
              </w:rPr>
              <w:t>волонтерство</w:t>
            </w:r>
            <w:proofErr w:type="spellEnd"/>
            <w:r w:rsidRPr="00AF3E47">
              <w:rPr>
                <w:lang w:val="ru-RU"/>
              </w:rPr>
              <w:t xml:space="preserve">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Советник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воспитанию</w:t>
            </w:r>
            <w:proofErr w:type="spellEnd"/>
            <w:r>
              <w:t xml:space="preserve">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>Отчет о проведенных акциях, мероприятиях, протоколы выборов в РДДМ</w:t>
            </w:r>
            <w:proofErr w:type="gramStart"/>
            <w:r>
              <w:rPr>
                <w:lang w:val="ru-RU"/>
              </w:rPr>
              <w:t xml:space="preserve"> </w:t>
            </w:r>
            <w:r w:rsidRPr="00AF3E47">
              <w:rPr>
                <w:lang w:val="ru-RU"/>
              </w:rPr>
              <w:t>.</w:t>
            </w:r>
            <w:proofErr w:type="gramEnd"/>
            <w:r w:rsidRPr="00AF3E47">
              <w:rPr>
                <w:lang w:val="ru-RU"/>
              </w:rPr>
              <w:t xml:space="preserve"> </w:t>
            </w:r>
          </w:p>
        </w:tc>
      </w:tr>
      <w:tr w:rsidR="00E02481" w:rsidRPr="00AF3E47" w:rsidTr="00742DAE">
        <w:trPr>
          <w:trHeight w:val="134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lastRenderedPageBreak/>
              <w:t>6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30" w:firstLine="0"/>
              <w:jc w:val="center"/>
            </w:pPr>
            <w:proofErr w:type="spellStart"/>
            <w:r>
              <w:t>Безопасность</w:t>
            </w:r>
            <w:proofErr w:type="spellEnd"/>
            <w:r>
              <w:t xml:space="preserve">, ЗОЖ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ED32F8">
            <w:pPr>
              <w:spacing w:after="0" w:line="259" w:lineRule="auto"/>
              <w:ind w:left="3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ОБЖ,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3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Отчеты о проведении инструктажей, акций </w:t>
            </w:r>
          </w:p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(«Безопасная дорога»), мероприятий по ЗОЖ. </w:t>
            </w:r>
          </w:p>
        </w:tc>
      </w:tr>
      <w:tr w:rsidR="00E02481" w:rsidRPr="00AF3E47" w:rsidTr="00742DAE">
        <w:trPr>
          <w:trHeight w:val="1344"/>
        </w:trPr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right="22" w:firstLine="0"/>
              <w:jc w:val="center"/>
            </w:pPr>
            <w:r w:rsidRPr="00EC738A"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Default="00E02481" w:rsidP="00742DA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Летняя</w:t>
            </w:r>
            <w:proofErr w:type="spellEnd"/>
            <w:r>
              <w:t xml:space="preserve"> </w:t>
            </w:r>
            <w:proofErr w:type="spellStart"/>
            <w:r>
              <w:t>занятость</w:t>
            </w:r>
            <w:proofErr w:type="spellEnd"/>
            <w:r>
              <w:t xml:space="preserve">, </w:t>
            </w:r>
            <w:proofErr w:type="spellStart"/>
            <w:r>
              <w:t>труд</w:t>
            </w:r>
            <w:proofErr w:type="spellEnd"/>
            <w:r>
              <w:t xml:space="preserve">. </w:t>
            </w:r>
            <w:proofErr w:type="spellStart"/>
            <w:r>
              <w:t>бригады</w:t>
            </w:r>
            <w:proofErr w:type="spellEnd"/>
            <w:r>
              <w:t xml:space="preserve">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2481" w:rsidRPr="00ED32F8" w:rsidRDefault="00ED32F8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Зам по у.</w:t>
            </w:r>
            <w:bookmarkStart w:id="0" w:name="_GoBack"/>
            <w:bookmarkEnd w:id="0"/>
            <w:r>
              <w:rPr>
                <w:lang w:val="ru-RU"/>
              </w:rPr>
              <w:t>в.р.</w:t>
            </w:r>
            <w:r w:rsidR="00E02481" w:rsidRPr="00ED32F8">
              <w:rPr>
                <w:lang w:val="ru-RU"/>
              </w:rPr>
              <w:t xml:space="preserve"> 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2481" w:rsidRPr="00AF3E47" w:rsidRDefault="00E02481" w:rsidP="00742DAE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AF3E47">
              <w:rPr>
                <w:lang w:val="ru-RU"/>
              </w:rPr>
              <w:t xml:space="preserve">Списки трудоустроенных учащихся, особенно состоящих на учетах; отчет о работе лагеря. </w:t>
            </w:r>
          </w:p>
        </w:tc>
      </w:tr>
    </w:tbl>
    <w:p w:rsidR="00E02481" w:rsidRPr="00ED32F8" w:rsidRDefault="00E02481" w:rsidP="00E02481">
      <w:pPr>
        <w:numPr>
          <w:ilvl w:val="0"/>
          <w:numId w:val="4"/>
        </w:numPr>
        <w:spacing w:after="0" w:line="259" w:lineRule="auto"/>
        <w:ind w:hanging="283"/>
        <w:jc w:val="left"/>
        <w:rPr>
          <w:lang w:val="ru-RU"/>
        </w:rPr>
      </w:pPr>
      <w:r w:rsidRPr="00ED32F8">
        <w:rPr>
          <w:b/>
          <w:lang w:val="ru-RU"/>
        </w:rPr>
        <w:t>Итоговый отчет:</w:t>
      </w:r>
      <w:r w:rsidRPr="00ED32F8">
        <w:rPr>
          <w:lang w:val="ru-RU"/>
        </w:rPr>
        <w:t xml:space="preserve"> </w:t>
      </w:r>
    </w:p>
    <w:p w:rsidR="00E02481" w:rsidRPr="00AF3E47" w:rsidRDefault="00E02481" w:rsidP="00E02481">
      <w:pPr>
        <w:spacing w:after="289" w:line="281" w:lineRule="auto"/>
        <w:ind w:left="0" w:firstLine="0"/>
        <w:jc w:val="left"/>
        <w:rPr>
          <w:lang w:val="ru-RU"/>
        </w:rPr>
      </w:pPr>
      <w:r w:rsidRPr="00AF3E47">
        <w:rPr>
          <w:lang w:val="ru-RU"/>
        </w:rPr>
        <w:t xml:space="preserve">По итогам учебного года (заседание №9, май) заместитель директора по ВР готовит и представляет на утверждение ШВР </w:t>
      </w:r>
      <w:r w:rsidRPr="00AF3E47">
        <w:rPr>
          <w:b/>
          <w:lang w:val="ru-RU"/>
        </w:rPr>
        <w:t>итоговую аналитическую справку</w:t>
      </w:r>
      <w:r w:rsidRPr="00AF3E47">
        <w:rPr>
          <w:lang w:val="ru-RU"/>
        </w:rPr>
        <w:t xml:space="preserve"> о выполнении плана работы за год, в которой: </w:t>
      </w:r>
    </w:p>
    <w:p w:rsidR="00E02481" w:rsidRPr="00AF3E47" w:rsidRDefault="00E02481" w:rsidP="00E02481">
      <w:pPr>
        <w:numPr>
          <w:ilvl w:val="1"/>
          <w:numId w:val="4"/>
        </w:numPr>
        <w:ind w:hanging="283"/>
        <w:rPr>
          <w:lang w:val="ru-RU"/>
        </w:rPr>
      </w:pPr>
      <w:r w:rsidRPr="00AF3E47">
        <w:rPr>
          <w:lang w:val="ru-RU"/>
        </w:rPr>
        <w:t xml:space="preserve">Анализируется выполнение каждого пункта плана. </w:t>
      </w:r>
    </w:p>
    <w:p w:rsidR="00E02481" w:rsidRPr="00AF3E47" w:rsidRDefault="00E02481" w:rsidP="00E02481">
      <w:pPr>
        <w:numPr>
          <w:ilvl w:val="1"/>
          <w:numId w:val="4"/>
        </w:numPr>
        <w:ind w:hanging="283"/>
        <w:rPr>
          <w:lang w:val="ru-RU"/>
        </w:rPr>
      </w:pPr>
      <w:r w:rsidRPr="00AF3E47">
        <w:rPr>
          <w:lang w:val="ru-RU"/>
        </w:rPr>
        <w:t xml:space="preserve">Дается количественная и качественная оценка результативности (достигнутые показатели, успехи, проблемы). </w:t>
      </w:r>
    </w:p>
    <w:p w:rsidR="00E02481" w:rsidRPr="00AF3E47" w:rsidRDefault="00E02481" w:rsidP="00E02481">
      <w:pPr>
        <w:numPr>
          <w:ilvl w:val="1"/>
          <w:numId w:val="4"/>
        </w:numPr>
        <w:ind w:hanging="283"/>
        <w:rPr>
          <w:lang w:val="ru-RU"/>
        </w:rPr>
      </w:pPr>
      <w:r w:rsidRPr="00AF3E47">
        <w:rPr>
          <w:lang w:val="ru-RU"/>
        </w:rPr>
        <w:t xml:space="preserve">Формулируются выводы и рекомендации для планирования работы на следующий учебный год. </w:t>
      </w:r>
    </w:p>
    <w:p w:rsidR="0076350A" w:rsidRPr="00E02481" w:rsidRDefault="0076350A">
      <w:pPr>
        <w:rPr>
          <w:lang w:val="ru-RU"/>
        </w:rPr>
      </w:pPr>
    </w:p>
    <w:sectPr w:rsidR="0076350A" w:rsidRPr="00E02481">
      <w:pgSz w:w="11904" w:h="16838"/>
      <w:pgMar w:top="719" w:right="567" w:bottom="13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D01"/>
    <w:multiLevelType w:val="hybridMultilevel"/>
    <w:tmpl w:val="2B3275A2"/>
    <w:lvl w:ilvl="0" w:tplc="6874A840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46E8C">
      <w:start w:val="1"/>
      <w:numFmt w:val="bullet"/>
      <w:lvlText w:val="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C49006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C5E48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E0C3A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843DE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FA8B66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ACC5A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AC538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8A2794"/>
    <w:multiLevelType w:val="hybridMultilevel"/>
    <w:tmpl w:val="2610853E"/>
    <w:lvl w:ilvl="0" w:tplc="23ACCF3E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642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A6C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A56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4D2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1AB3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C8F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09E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2AD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881514"/>
    <w:multiLevelType w:val="hybridMultilevel"/>
    <w:tmpl w:val="CDFE39C6"/>
    <w:lvl w:ilvl="0" w:tplc="C94283E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EF400">
      <w:start w:val="1"/>
      <w:numFmt w:val="decimal"/>
      <w:lvlText w:val="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07FB4">
      <w:start w:val="1"/>
      <w:numFmt w:val="lowerRoman"/>
      <w:lvlText w:val="%3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B824F2">
      <w:start w:val="1"/>
      <w:numFmt w:val="decimal"/>
      <w:lvlText w:val="%4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F41590">
      <w:start w:val="1"/>
      <w:numFmt w:val="lowerLetter"/>
      <w:lvlText w:val="%5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4A9C2">
      <w:start w:val="1"/>
      <w:numFmt w:val="lowerRoman"/>
      <w:lvlText w:val="%6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07F3A">
      <w:start w:val="1"/>
      <w:numFmt w:val="decimal"/>
      <w:lvlText w:val="%7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C47604">
      <w:start w:val="1"/>
      <w:numFmt w:val="lowerLetter"/>
      <w:lvlText w:val="%8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4BB16">
      <w:start w:val="1"/>
      <w:numFmt w:val="lowerRoman"/>
      <w:lvlText w:val="%9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A230A9"/>
    <w:multiLevelType w:val="hybridMultilevel"/>
    <w:tmpl w:val="034E2452"/>
    <w:lvl w:ilvl="0" w:tplc="D48202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28090">
      <w:start w:val="1"/>
      <w:numFmt w:val="bullet"/>
      <w:lvlText w:val="o"/>
      <w:lvlJc w:val="left"/>
      <w:pPr>
        <w:ind w:left="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62D1A">
      <w:start w:val="1"/>
      <w:numFmt w:val="bullet"/>
      <w:lvlRestart w:val="0"/>
      <w:lvlText w:val="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8306">
      <w:start w:val="1"/>
      <w:numFmt w:val="bullet"/>
      <w:lvlText w:val="•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A88E4">
      <w:start w:val="1"/>
      <w:numFmt w:val="bullet"/>
      <w:lvlText w:val="o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A465C">
      <w:start w:val="1"/>
      <w:numFmt w:val="bullet"/>
      <w:lvlText w:val="▪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498FE">
      <w:start w:val="1"/>
      <w:numFmt w:val="bullet"/>
      <w:lvlText w:val="•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507180">
      <w:start w:val="1"/>
      <w:numFmt w:val="bullet"/>
      <w:lvlText w:val="o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8C660E">
      <w:start w:val="1"/>
      <w:numFmt w:val="bullet"/>
      <w:lvlText w:val="▪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81"/>
    <w:rsid w:val="0076350A"/>
    <w:rsid w:val="00E02481"/>
    <w:rsid w:val="00E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1"/>
    <w:pPr>
      <w:spacing w:after="302" w:line="270" w:lineRule="auto"/>
      <w:ind w:left="293" w:hanging="29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1"/>
    <w:pPr>
      <w:spacing w:after="302" w:line="270" w:lineRule="auto"/>
      <w:ind w:left="293" w:hanging="29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2025-09-19T11:54:00Z</dcterms:created>
  <dcterms:modified xsi:type="dcterms:W3CDTF">2025-09-19T12:06:00Z</dcterms:modified>
</cp:coreProperties>
</file>